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216D" w14:textId="53192A62" w:rsidR="00997E4F" w:rsidRDefault="00997E4F" w:rsidP="00997E4F">
      <w:r>
        <w:t xml:space="preserve">Subject: Walk </w:t>
      </w:r>
      <w:proofErr w:type="spellStart"/>
      <w:r>
        <w:t>Thru’s</w:t>
      </w:r>
      <w:proofErr w:type="spellEnd"/>
    </w:p>
    <w:p w14:paraId="3A1574BA" w14:textId="642BD743" w:rsidR="00997E4F" w:rsidRDefault="00997E4F" w:rsidP="00997E4F">
      <w:r>
        <w:t xml:space="preserve"> </w:t>
      </w:r>
    </w:p>
    <w:p w14:paraId="54842559" w14:textId="077BC60D" w:rsidR="00997E4F" w:rsidRDefault="00997E4F" w:rsidP="00997E4F">
      <w:r>
        <w:t xml:space="preserve"> Due to the large number of responses, I will be scheduling walk </w:t>
      </w:r>
      <w:proofErr w:type="spellStart"/>
      <w:r>
        <w:t>thru’s</w:t>
      </w:r>
      <w:proofErr w:type="spellEnd"/>
      <w:r>
        <w:t xml:space="preserve"> in groups, one on 11/19/20 at 9:00 AM, and one on 11/20/20 at 9:00 am. The walk thru will begin at City Hall, 60 North Parke Street Aberdeen, MD 21001. Please send me an email reply if you wish to </w:t>
      </w:r>
      <w:proofErr w:type="gramStart"/>
      <w:r>
        <w:t>participate, and</w:t>
      </w:r>
      <w:proofErr w:type="gramEnd"/>
      <w:r>
        <w:t xml:space="preserve"> indicate if you have a preference for one of these two days. However, I cannot guarantee that you will be scheduled on your preferred day, as I will need to balance out the number of participants. Dates and/or times may change due to possible </w:t>
      </w:r>
      <w:proofErr w:type="spellStart"/>
      <w:r>
        <w:t>Covid</w:t>
      </w:r>
      <w:proofErr w:type="spellEnd"/>
      <w:r>
        <w:t xml:space="preserve"> restrictions. Masks will be required at all locations.</w:t>
      </w:r>
    </w:p>
    <w:p w14:paraId="6C99B46D" w14:textId="77777777" w:rsidR="00997E4F" w:rsidRDefault="00997E4F" w:rsidP="00997E4F"/>
    <w:p w14:paraId="5FABA56B" w14:textId="77777777" w:rsidR="00997E4F" w:rsidRDefault="00997E4F" w:rsidP="00997E4F">
      <w:pPr>
        <w:rPr>
          <w:rFonts w:ascii="Imprint MT Shadow" w:eastAsiaTheme="minorEastAsia" w:hAnsi="Imprint MT Shadow"/>
          <w:noProof/>
          <w:color w:val="4472C4" w:themeColor="accent1"/>
        </w:rPr>
      </w:pPr>
      <w:bookmarkStart w:id="0" w:name="_MailAutoSig"/>
      <w:r>
        <w:rPr>
          <w:rFonts w:ascii="Imprint MT Shadow" w:eastAsiaTheme="minorEastAsia" w:hAnsi="Imprint MT Shadow"/>
          <w:noProof/>
          <w:color w:val="4472C4" w:themeColor="accent1"/>
        </w:rPr>
        <w:t>Regards,</w:t>
      </w:r>
    </w:p>
    <w:p w14:paraId="56F5E265" w14:textId="77777777" w:rsidR="00997E4F" w:rsidRDefault="00997E4F" w:rsidP="00997E4F">
      <w:pPr>
        <w:rPr>
          <w:rFonts w:ascii="Imprint MT Shadow" w:eastAsiaTheme="minorEastAsia" w:hAnsi="Imprint MT Shadow"/>
          <w:noProof/>
          <w:color w:val="4472C4" w:themeColor="accent1"/>
          <w:sz w:val="24"/>
          <w:szCs w:val="24"/>
        </w:rPr>
      </w:pPr>
    </w:p>
    <w:p w14:paraId="31FB2571" w14:textId="77777777" w:rsidR="00997E4F" w:rsidRDefault="00997E4F" w:rsidP="00997E4F">
      <w:pPr>
        <w:rPr>
          <w:rFonts w:ascii="Imprint MT Shadow" w:eastAsiaTheme="minorEastAsia" w:hAnsi="Imprint MT Shadow"/>
          <w:noProof/>
          <w:color w:val="4472C4" w:themeColor="accent1"/>
          <w:sz w:val="24"/>
          <w:szCs w:val="24"/>
        </w:rPr>
      </w:pPr>
      <w:r>
        <w:rPr>
          <w:rFonts w:ascii="Imprint MT Shadow" w:eastAsiaTheme="minorEastAsia" w:hAnsi="Imprint MT Shadow"/>
          <w:noProof/>
          <w:color w:val="4472C4" w:themeColor="accent1"/>
          <w:sz w:val="24"/>
          <w:szCs w:val="24"/>
        </w:rPr>
        <w:t>Shawn Brogan</w:t>
      </w:r>
    </w:p>
    <w:p w14:paraId="0AD83759" w14:textId="77777777" w:rsidR="00997E4F" w:rsidRDefault="00997E4F" w:rsidP="00997E4F">
      <w:pPr>
        <w:rPr>
          <w:rFonts w:eastAsiaTheme="minorEastAsia"/>
          <w:noProof/>
          <w:color w:val="4472C4" w:themeColor="accent1"/>
        </w:rPr>
      </w:pPr>
      <w:r>
        <w:rPr>
          <w:rFonts w:eastAsiaTheme="minorEastAsia"/>
          <w:noProof/>
          <w:color w:val="4472C4" w:themeColor="accent1"/>
        </w:rPr>
        <w:t>Procurement Officer</w:t>
      </w:r>
    </w:p>
    <w:p w14:paraId="23CFF5E6" w14:textId="77777777" w:rsidR="00997E4F" w:rsidRDefault="00997E4F" w:rsidP="00997E4F">
      <w:pPr>
        <w:rPr>
          <w:rFonts w:eastAsiaTheme="minorEastAsia"/>
          <w:noProof/>
          <w:color w:val="4472C4" w:themeColor="accent1"/>
        </w:rPr>
      </w:pPr>
      <w:r>
        <w:rPr>
          <w:rFonts w:eastAsiaTheme="minorEastAsia"/>
          <w:noProof/>
          <w:color w:val="4472C4" w:themeColor="accent1"/>
        </w:rPr>
        <w:t>City of Aberdeen</w:t>
      </w:r>
    </w:p>
    <w:p w14:paraId="7C19449B" w14:textId="77777777" w:rsidR="00997E4F" w:rsidRDefault="00997E4F" w:rsidP="00997E4F">
      <w:pPr>
        <w:rPr>
          <w:rFonts w:eastAsiaTheme="minorEastAsia"/>
          <w:noProof/>
          <w:color w:val="4472C4" w:themeColor="accent1"/>
        </w:rPr>
      </w:pPr>
      <w:r>
        <w:rPr>
          <w:rFonts w:eastAsiaTheme="minorEastAsia"/>
          <w:noProof/>
          <w:color w:val="4472C4" w:themeColor="accent1"/>
        </w:rPr>
        <w:t>60 N. Parke St.</w:t>
      </w:r>
    </w:p>
    <w:p w14:paraId="7069D628" w14:textId="77777777" w:rsidR="00997E4F" w:rsidRDefault="00997E4F" w:rsidP="00997E4F">
      <w:pPr>
        <w:rPr>
          <w:rFonts w:eastAsiaTheme="minorEastAsia"/>
          <w:noProof/>
          <w:color w:val="4472C4" w:themeColor="accent1"/>
        </w:rPr>
      </w:pPr>
      <w:r>
        <w:rPr>
          <w:rFonts w:eastAsiaTheme="minorEastAsia"/>
          <w:noProof/>
          <w:color w:val="4472C4" w:themeColor="accent1"/>
        </w:rPr>
        <w:t>Aberdeen, MD 21001</w:t>
      </w:r>
    </w:p>
    <w:p w14:paraId="2749B372" w14:textId="77777777" w:rsidR="00997E4F" w:rsidRDefault="00997E4F" w:rsidP="00997E4F">
      <w:pPr>
        <w:rPr>
          <w:rFonts w:eastAsiaTheme="minorEastAsia"/>
          <w:noProof/>
          <w:color w:val="4472C4" w:themeColor="accent1"/>
        </w:rPr>
      </w:pPr>
      <w:r>
        <w:rPr>
          <w:rFonts w:eastAsiaTheme="minorEastAsia"/>
          <w:noProof/>
          <w:color w:val="4472C4" w:themeColor="accent1"/>
        </w:rPr>
        <w:t>410-272-1600 x223</w:t>
      </w:r>
      <w:bookmarkEnd w:id="0"/>
    </w:p>
    <w:p w14:paraId="4EFCB88E" w14:textId="6CD3BABA" w:rsidR="009E4A5C" w:rsidRDefault="00E87CD2">
      <w:hyperlink r:id="rId4" w:history="1">
        <w:r w:rsidRPr="00BB605F">
          <w:rPr>
            <w:rStyle w:val="Hyperlink"/>
          </w:rPr>
          <w:t>sbrogan@aberdeenmd.gov</w:t>
        </w:r>
      </w:hyperlink>
    </w:p>
    <w:p w14:paraId="3FA54103" w14:textId="77777777" w:rsidR="00E87CD2" w:rsidRDefault="00E87CD2"/>
    <w:sectPr w:rsidR="00E8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4F"/>
    <w:rsid w:val="005C29C4"/>
    <w:rsid w:val="00997E4F"/>
    <w:rsid w:val="00A70B23"/>
    <w:rsid w:val="00E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F56A"/>
  <w15:chartTrackingRefBased/>
  <w15:docId w15:val="{A63C3A2E-E8A6-48B1-B2F6-539164F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rogan@aberdeen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Shawn</dc:creator>
  <cp:keywords/>
  <dc:description/>
  <cp:lastModifiedBy>Brogan, Shawn</cp:lastModifiedBy>
  <cp:revision>2</cp:revision>
  <dcterms:created xsi:type="dcterms:W3CDTF">2020-11-13T20:17:00Z</dcterms:created>
  <dcterms:modified xsi:type="dcterms:W3CDTF">2020-11-16T14:58:00Z</dcterms:modified>
</cp:coreProperties>
</file>